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460" w:type="dxa"/>
        <w:tblInd w:w="9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A330BD" w:rsidRPr="004677B6" w14:paraId="291F70C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339D1E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№54</w:t>
            </w:r>
          </w:p>
        </w:tc>
      </w:tr>
      <w:tr w:rsidR="00A330BD" w:rsidRPr="004677B6" w14:paraId="7CECF74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372757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A330BD" w:rsidRPr="004677B6" w14:paraId="55AF3E3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D7C50D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A330BD" w:rsidRPr="004677B6" w14:paraId="240F6CA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F3A50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330BD" w:rsidRPr="004677B6" w14:paraId="4A84F90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C79AA7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МAДОУ "Д/с №213"</w:t>
            </w:r>
          </w:p>
        </w:tc>
      </w:tr>
      <w:tr w:rsidR="00A330BD" w:rsidRPr="004677B6" w14:paraId="69E94A9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52147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A330BD" w:rsidRPr="004677B6" w14:paraId="7AF334B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E05A4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420029, ул. Сибирский тракт, д.26а, ул. Ак. Арбузова, д.4а</w:t>
            </w:r>
          </w:p>
        </w:tc>
      </w:tr>
      <w:tr w:rsidR="00A330BD" w:rsidRPr="004677B6" w14:paraId="3B6F495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397CA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Ф.И.О. руководителя: Ильина Елена Владимировна</w:t>
            </w:r>
          </w:p>
        </w:tc>
      </w:tr>
      <w:tr w:rsidR="00A330BD" w:rsidRPr="004677B6" w14:paraId="6E3E531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5C629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8(843)298-71-69</w:t>
            </w:r>
          </w:p>
        </w:tc>
      </w:tr>
      <w:tr w:rsidR="00A330BD" w:rsidRPr="004677B6" w14:paraId="4BB4614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061083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A330BD" w:rsidRPr="004677B6" w14:paraId="1776C45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05E6DE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A330BD" w:rsidRPr="004677B6" w14:paraId="5BD3F55A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561FF5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14CD3F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212E286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4988F33D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E84CB8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A330BD" w:rsidRPr="004677B6" w14:paraId="59E3B9B0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78549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52D97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16E4AC7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0F37A13E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317F0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1B2427A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5775F9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6558D8E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A330BD" w:rsidRPr="004677B6" w14:paraId="2BCF417C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10F0F4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F89397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C42BE4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99883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4AC855A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84842B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30BD" w:rsidRPr="004677B6" w14:paraId="722D090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10000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DEA993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A1C1E6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C64EFF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9D16BB8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21E5EF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11EF869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BF7A2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BEF24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861772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488C2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A9F2FE7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FD77F3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88,75 баллов</w:t>
            </w:r>
          </w:p>
        </w:tc>
      </w:tr>
      <w:tr w:rsidR="00A330BD" w:rsidRPr="004677B6" w14:paraId="69F528E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0BE6A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C9BDE7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14:paraId="42B37B7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44916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5C4CE6D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A2FE1C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1868A833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2F9DDA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7B64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6A85B7E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AD63B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946A9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A330BD" w:rsidRPr="004677B6" w14:paraId="6DCDC84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209681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EB4A1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68556D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61D085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96AA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418FB2F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A88775A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57766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666754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43AD3A0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7B1D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396F2AC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0D1B0B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74D6B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85DDE7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742CF0C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D987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264EF1B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8C9FA5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7110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975704A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2961C7F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1E73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7C2E15EB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9B7B5B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D81A4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D75669E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EE9E28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C362770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93FBC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30BD" w:rsidRPr="004677B6" w14:paraId="5A0A4D79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0BCD6A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D4047E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ABD3D53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6740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FE8A2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0626C5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A330BD" w:rsidRPr="004677B6" w14:paraId="3615BA0D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4B092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ABE49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A6DDF4E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C9ABC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69119E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1D57C7E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404A90FC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8F5B1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A751EE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5FF14F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D42B16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106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785BF70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106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10DFA5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3BEF9634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7A8ED3D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6A200E4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0932D3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93,62 баллов</w:t>
            </w:r>
          </w:p>
        </w:tc>
      </w:tr>
      <w:tr w:rsidR="00A330BD" w:rsidRPr="004677B6" w14:paraId="71C476E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6222A7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CD851BC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A330BD" w:rsidRPr="004677B6" w14:paraId="24CB3E63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1190EC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F178E3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Обеспечение в организации комфортных условий для предоставления услуг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7B77D6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5373BA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8B51B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30BD" w:rsidRPr="004677B6" w14:paraId="4D5F29C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25326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0C975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816448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501F81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D54259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A330BD" w:rsidRPr="004677B6" w14:paraId="214B7E0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D34C4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2313F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3C1DD7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F593BC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D57184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6D38DA2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2E1C9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0BD573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D087BA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97BF46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35C0BAE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332F17F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157F4E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C1A04A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72EFF4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1039903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211E29A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3B137F25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B75FD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E446F3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1828037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67D90B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A25113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46A928B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017F7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82D317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FE8E64E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4D82D1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4643E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30BD" w:rsidRPr="004677B6" w14:paraId="363B625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8B450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E4DE6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E344D9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7905FB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B581A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30BD" w:rsidRPr="004677B6" w14:paraId="7086ADF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37B34A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E5ED0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DC2386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EF97BC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0DCD3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30BD" w:rsidRPr="004677B6" w14:paraId="2430F069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CCC7A6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14334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200DE8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659471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FCA41F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30BD" w:rsidRPr="004677B6" w14:paraId="1E1D7E46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83BA0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833AE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177DD3A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ED91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D8ABA6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5D0F423F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820524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0C1B6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2834842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77D4A8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D261236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959203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97,27 баллов</w:t>
            </w:r>
          </w:p>
        </w:tc>
      </w:tr>
      <w:tr w:rsidR="00A330BD" w:rsidRPr="004677B6" w14:paraId="601F522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6D5DD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B559E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347664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2BD729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DEA152A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107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83ABAD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4752824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9F7FE8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DFAA3AC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65E6C3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98,64 баллов</w:t>
            </w:r>
          </w:p>
        </w:tc>
      </w:tr>
      <w:tr w:rsidR="00A330BD" w:rsidRPr="004677B6" w14:paraId="24B51CAD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5BF964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A7B3BE2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A330BD" w:rsidRPr="004677B6" w14:paraId="5A41D09E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19EEF0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F0621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4EF5A87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5D70CEE6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BE2FE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30BD" w:rsidRPr="004677B6" w14:paraId="0B2CABE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ED33B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E59FB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32C033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8464D8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1D82B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30BD" w:rsidRPr="004677B6" w14:paraId="42A7827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CC903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C493A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D60233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C33B067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032B79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баллов</w:t>
            </w:r>
          </w:p>
        </w:tc>
      </w:tr>
      <w:tr w:rsidR="00A330BD" w:rsidRPr="004677B6" w14:paraId="169AF40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441FD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85449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AA4CFB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FC0585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09234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7C09C6E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912C0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51EC5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6E3C3FA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AE244E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795DA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1FD4C54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2138F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93C8BA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F8875B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118C7E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BA658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2E462A4D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A01BB7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5411C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93BA28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76365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0CFCA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30BD" w:rsidRPr="004677B6" w14:paraId="649F884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D1A15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2675F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3897BC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D2C7F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80E35F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A330BD" w:rsidRPr="004677B6" w14:paraId="187FEBA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3B102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E7D9FA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CA2009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DFCB61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2E223A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011F817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815CC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D0638E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C8819C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C519CF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1FEA57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6229FCD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B61F33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D7BC1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058D96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B980D7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3489287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5AF1367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D6907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71DBF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C102A0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329618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590469A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1853D22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C3801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16052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4D0099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C0E06E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12BCC9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38C78E94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B22F8E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D7516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75B793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464324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18AA833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F638A90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A330BD" w:rsidRPr="004677B6" w14:paraId="4204BA2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B59C8E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43D6C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993F01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F04C9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D179013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BFF08E3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00FB4C9B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66C4F5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39ED3D4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314A46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38 баллов</w:t>
            </w:r>
          </w:p>
        </w:tc>
      </w:tr>
      <w:tr w:rsidR="00A330BD" w:rsidRPr="004677B6" w14:paraId="629B21B9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B67C5F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ACE2CD7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A330BD" w:rsidRPr="004677B6" w14:paraId="4FB87DDB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69AC71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5095D0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4246EF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0A8088E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услуг, удовлетворенных доброжелательностью, вежливостью работников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5CFF3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</w:tr>
      <w:tr w:rsidR="00A330BD" w:rsidRPr="004677B6" w14:paraId="5A0F7557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C12B53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A7F727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AC1718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2C2FA3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C2C6EE3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A6B8E2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97,27 баллов</w:t>
            </w:r>
          </w:p>
        </w:tc>
      </w:tr>
      <w:tr w:rsidR="00A330BD" w:rsidRPr="004677B6" w14:paraId="05658F7A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157023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7BA6E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DBF1B5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882175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C786B55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BA6FF3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30BD" w:rsidRPr="004677B6" w14:paraId="0E87F92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3DF8C3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7D289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48AAA8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BBF0B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30DFB2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684E1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30BD" w:rsidRPr="004677B6" w14:paraId="5123C724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6E4DA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A686AA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2891707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45374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A660FB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766594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98,18 баллов</w:t>
            </w:r>
          </w:p>
        </w:tc>
      </w:tr>
      <w:tr w:rsidR="00A330BD" w:rsidRPr="004677B6" w14:paraId="0A373235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9B8AE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2C2C5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FAEB5F7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8797D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8D8645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8E9D5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0CEECE6B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8DCAB0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A5749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A76969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27C894F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EAC5CBD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6E8B9C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98,18 баллов</w:t>
            </w:r>
          </w:p>
        </w:tc>
      </w:tr>
      <w:tr w:rsidR="00A330BD" w:rsidRPr="004677B6" w14:paraId="2F082F99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71A42E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B45339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E99BBB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97,82 баллов</w:t>
            </w:r>
          </w:p>
        </w:tc>
      </w:tr>
      <w:tr w:rsidR="00A330BD" w:rsidRPr="004677B6" w14:paraId="1F5A47B3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16D22D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E8A0122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A330BD" w:rsidRPr="004677B6" w14:paraId="38568496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7D6967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7418A4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62BB48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EB78BCE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7B1EBA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30BD" w:rsidRPr="004677B6" w14:paraId="41D0D58C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293F1D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67267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F3B380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E28452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5FB14B4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563234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98,18 баллов</w:t>
            </w:r>
          </w:p>
        </w:tc>
      </w:tr>
      <w:tr w:rsidR="00A330BD" w:rsidRPr="004677B6" w14:paraId="251BB001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9D41FE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F9507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услуг, удовлетворенных организационными условиями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191B37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9F8159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B322359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82FC72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99,09 баллов</w:t>
            </w:r>
          </w:p>
        </w:tc>
      </w:tr>
      <w:tr w:rsidR="00A330BD" w:rsidRPr="004677B6" w14:paraId="4FEAA2C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3BE35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8C62C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AB7648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97A9B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D57A1A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E2913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18D9BE3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72BEE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124FE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1901C5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9D3EFA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B85EE3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0F7A7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112921F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63D491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DEB78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F33DC2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91DF1E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E297403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54896E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98,18 баллов</w:t>
            </w:r>
          </w:p>
        </w:tc>
      </w:tr>
      <w:tr w:rsidR="00A330BD" w:rsidRPr="004677B6" w14:paraId="211F4E5C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09EFBA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23EA657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7FFD25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98,36 баллов</w:t>
            </w:r>
          </w:p>
        </w:tc>
      </w:tr>
      <w:tr w:rsidR="00A330BD" w:rsidRPr="004677B6" w14:paraId="18074FA5" w14:textId="77777777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90DE8B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A50D98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85,29 баллов</w:t>
            </w:r>
          </w:p>
        </w:tc>
      </w:tr>
      <w:tr w:rsidR="00A330BD" w:rsidRPr="004677B6" w14:paraId="5193FC1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7351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0CD6D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9B29D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A1AD6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85D8AE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D64EA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330BD" w:rsidRPr="004677B6" w14:paraId="05E7901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9CFD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330BD" w:rsidRPr="004677B6" w14:paraId="6EBF393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8FE7E0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A330BD" w:rsidRPr="004677B6" w14:paraId="3E4CC57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02DFB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330BD" w:rsidRPr="004677B6" w14:paraId="79BAA8B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3F8414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A330BD" w:rsidRPr="004677B6" w14:paraId="07647F3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E6555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330BD" w:rsidRPr="004677B6" w14:paraId="4DE2C16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71129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A330BD" w:rsidRPr="004677B6" w14:paraId="3F5934D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22A67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устав образовательной организации (копия)</w:t>
            </w:r>
          </w:p>
        </w:tc>
      </w:tr>
      <w:tr w:rsidR="00A330BD" w:rsidRPr="004677B6" w14:paraId="6C9B48A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4C0CFE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A330BD" w:rsidRPr="004677B6" w14:paraId="447F12E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3F53D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A330BD" w:rsidRPr="004677B6" w14:paraId="2FCAD1E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05E90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A330BD" w:rsidRPr="004677B6" w14:paraId="51C6F65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E40CA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A330BD" w:rsidRPr="004677B6" w14:paraId="5E45D9C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E4D82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A330BD" w:rsidRPr="004677B6" w14:paraId="5CEA65F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C0F10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A330BD" w:rsidRPr="004677B6" w14:paraId="19E80FF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55995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A330BD" w:rsidRPr="004677B6" w14:paraId="69E8ACC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BA735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языках, на которых осуществляется образование (обучение)</w:t>
            </w:r>
          </w:p>
        </w:tc>
      </w:tr>
      <w:tr w:rsidR="00A330BD" w:rsidRPr="004677B6" w14:paraId="2F02A14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39EB3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A330BD" w:rsidRPr="004677B6" w14:paraId="4CEB644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F144D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A330BD" w:rsidRPr="004677B6" w14:paraId="2B0BA4D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72755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A330BD" w:rsidRPr="004677B6" w14:paraId="7E7BA9B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C025E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330BD" w:rsidRPr="004677B6" w14:paraId="0B33637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29FF4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A330BD" w:rsidRPr="004677B6" w14:paraId="2047BC8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7BC52A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A330BD" w:rsidRPr="004677B6" w14:paraId="04E18E1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18E3A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330BD" w:rsidRPr="004677B6" w14:paraId="36CF41B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15439A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A330BD" w:rsidRPr="004677B6" w14:paraId="7A09FE2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18C9FE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A330BD" w:rsidRPr="004677B6" w14:paraId="0A15D7B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68C33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оборудование входных групп пандусами (подъемными платформами)</w:t>
            </w:r>
          </w:p>
        </w:tc>
      </w:tr>
      <w:tr w:rsidR="00A330BD" w:rsidRPr="004677B6" w14:paraId="0E57934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0267D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A330BD" w:rsidRPr="004677B6" w14:paraId="2C5C0FB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BAE12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A330BD" w:rsidRPr="004677B6" w14:paraId="56FC0A8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D315E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A330BD" w:rsidRPr="004677B6" w14:paraId="2A869FF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2C74B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A330BD" w:rsidRPr="004677B6" w14:paraId="4FFABAF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B3C0DE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330BD" w:rsidRPr="004677B6" w14:paraId="19F275D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E3B06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A330BD" w:rsidRPr="004677B6" w14:paraId="5BF978D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9FBBE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A330BD" w:rsidRPr="004677B6" w14:paraId="1E9D893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9DD91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A330BD" w:rsidRPr="004677B6" w14:paraId="46FDACD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A6D31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возможность предоставления инвалидам по слуху (слуху и зрению) услуг сурдопереводчика (тифлосурдопереводчика)</w:t>
            </w:r>
          </w:p>
        </w:tc>
      </w:tr>
      <w:tr w:rsidR="00A330BD" w:rsidRPr="004677B6" w14:paraId="2BDE663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DD965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A330BD" w:rsidRPr="004677B6" w14:paraId="32D4ACE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03620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A330BD" w:rsidRPr="004677B6" w14:paraId="33F566E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F9747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330BD" w:rsidRPr="004677B6" w14:paraId="6DEC45E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7865F5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A330BD" w:rsidRPr="004677B6" w14:paraId="2BF30D9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420629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330BD" w:rsidRPr="004677B6" w14:paraId="39A165F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5C2FC5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Рособрнадзора от 29 мая 2014 № 785, в частности:</w:t>
            </w:r>
          </w:p>
        </w:tc>
      </w:tr>
      <w:tr w:rsidR="00A330BD" w:rsidRPr="004677B6" w14:paraId="28FD7EA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D1A6E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устав образовательной организации (копия)</w:t>
            </w:r>
          </w:p>
        </w:tc>
      </w:tr>
      <w:tr w:rsidR="00A330BD" w:rsidRPr="004677B6" w14:paraId="16E1C63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F1B60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A330BD" w:rsidRPr="004677B6" w14:paraId="7D6B6AF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7E46B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A330BD" w:rsidRPr="004677B6" w14:paraId="3F6CB85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F35E13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A330BD" w:rsidRPr="004677B6" w14:paraId="533E4F4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E9FA9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A330BD" w:rsidRPr="004677B6" w14:paraId="4ABA446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748FB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A330BD" w:rsidRPr="004677B6" w14:paraId="1D40501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DF3D5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A330BD" w:rsidRPr="004677B6" w14:paraId="67A99B4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4CC83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A330BD" w:rsidRPr="004677B6" w14:paraId="0E2E581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B5EC12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языках, на которых осуществляется образование (обучение)</w:t>
            </w:r>
          </w:p>
        </w:tc>
      </w:tr>
      <w:tr w:rsidR="00A330BD" w:rsidRPr="004677B6" w14:paraId="7EBFBAF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F727D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A330BD" w:rsidRPr="004677B6" w14:paraId="1B1968A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73A1F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A330BD" w:rsidRPr="004677B6" w14:paraId="3D3E36F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D0CC6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A330BD" w:rsidRPr="004677B6" w14:paraId="1CD6274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CEF693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330BD" w:rsidRPr="004677B6" w14:paraId="33FA9D8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AD289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A330BD" w:rsidRPr="004677B6" w14:paraId="6C62AC3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7AA6E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A330BD" w:rsidRPr="004677B6" w14:paraId="7967640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76675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330BD" w:rsidRPr="004677B6" w14:paraId="3D206F0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7517D8" w14:textId="77777777" w:rsidR="00A330BD" w:rsidRPr="004677B6" w:rsidRDefault="00A330B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A330BD" w:rsidRPr="004677B6" w14:paraId="56FA55D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50CDF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A330BD" w:rsidRPr="004677B6" w14:paraId="147A2C9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BB3201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входные группы пандусами (подъёмными платформами)</w:t>
            </w:r>
          </w:p>
        </w:tc>
      </w:tr>
      <w:tr w:rsidR="00A330BD" w:rsidRPr="004677B6" w14:paraId="6481503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0DDA6D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A330BD" w:rsidRPr="004677B6" w14:paraId="13A69AF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EEB51B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A330BD" w:rsidRPr="004677B6" w14:paraId="2DA76C4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93942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A330BD" w:rsidRPr="004677B6" w14:paraId="662EC88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F14D4A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A330BD" w:rsidRPr="004677B6" w14:paraId="5D65669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CFC92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330BD" w:rsidRPr="004677B6" w14:paraId="5FF5DD4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1C8A64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A330BD" w:rsidRPr="004677B6" w14:paraId="2082A6E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3669B8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A330BD" w:rsidRPr="004677B6" w14:paraId="4654F11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4933CC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A330BD" w:rsidRPr="004677B6" w14:paraId="03515D6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B1492F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предоставить инвалидам по слуху (слуху и зрению) услуги сурдопереводчика (тифлосурдопереводчика)</w:t>
            </w:r>
          </w:p>
        </w:tc>
      </w:tr>
      <w:tr w:rsidR="00A330BD" w:rsidRPr="004677B6" w14:paraId="339963D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78FD46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A330BD" w:rsidRPr="004677B6" w14:paraId="6A2EE66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98E250" w14:textId="77777777" w:rsidR="00A330BD" w:rsidRPr="004677B6" w:rsidRDefault="00A330B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14:paraId="244A31B3" w14:textId="77777777" w:rsidR="00A330BD" w:rsidRPr="004677B6" w:rsidRDefault="00A330BD" w:rsidP="00A330BD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14:paraId="4D61548D" w14:textId="77777777" w:rsidR="00A330BD" w:rsidRPr="004677B6" w:rsidRDefault="00A330BD" w:rsidP="00A330BD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4677B6">
        <w:rPr>
          <w:rFonts w:ascii="Times New Roman" w:hAnsi="Times New Roman" w:cs="Times New Roman"/>
          <w:sz w:val="20"/>
          <w:szCs w:val="20"/>
        </w:rPr>
        <w:br w:type="page"/>
      </w:r>
    </w:p>
    <w:p w14:paraId="68B53FB5" w14:textId="77777777" w:rsidR="00652CEA" w:rsidRDefault="00652CEA"/>
    <w:sectPr w:rsidR="00652CEA" w:rsidSect="00A330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174"/>
    <w:rsid w:val="00597174"/>
    <w:rsid w:val="00652CEA"/>
    <w:rsid w:val="00A33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8F7F25-7B88-4F84-B623-689AE91E5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30B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2649</Words>
  <Characters>15104</Characters>
  <Application>Microsoft Office Word</Application>
  <DocSecurity>0</DocSecurity>
  <Lines>125</Lines>
  <Paragraphs>35</Paragraphs>
  <ScaleCrop>false</ScaleCrop>
  <Company/>
  <LinksUpToDate>false</LinksUpToDate>
  <CharactersWithSpaces>17718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2020-12-11T14:16:00Z</dcterms:created>
  <dcterms:modified xsi:type="dcterms:W3CDTF">2020-12-11T14:17:00Z</dcterms:modified>
</cp:coreProperties>
</file>